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Papier à en-tête du club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4a86e8"/>
          <w:sz w:val="24"/>
          <w:szCs w:val="24"/>
        </w:rPr>
      </w:pPr>
      <w:r w:rsidDel="00000000" w:rsidR="00000000" w:rsidRPr="00000000">
        <w:rPr>
          <w:b w:val="1"/>
          <w:color w:val="4a86e8"/>
          <w:sz w:val="24"/>
          <w:szCs w:val="24"/>
          <w:rtl w:val="0"/>
        </w:rPr>
        <w:t xml:space="preserve">ATTESTATION DE PRATIQUE DU RUGBY A XV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Je soussigné(e) M. ou Mme*  _____________________________________________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Président(e) de la structure </w:t>
        <w:tab/>
        <w:t xml:space="preserve">_____________________________________________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atteste que M. ou Mme* </w:t>
        <w:tab/>
        <w:t xml:space="preserve">_____________________________________________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née le </w:t>
        <w:tab/>
        <w:tab/>
        <w:tab/>
        <w:tab/>
        <w:t xml:space="preserve">_________________ à __________________________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324.3307086614169"/>
        <w:jc w:val="left"/>
        <w:rPr/>
      </w:pPr>
      <w:r w:rsidDel="00000000" w:rsidR="00000000" w:rsidRPr="00000000">
        <w:rPr>
          <w:rtl w:val="0"/>
        </w:rPr>
        <w:t xml:space="preserve">pratique le rugby à XV en compétition au sein de notre structure sportive sur la (ou les) saison(s) suivante(s) :  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Saison sportive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licence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Niveau et catégorie de pratique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Pour faire valoir ce que droit, 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t xml:space="preserve">Fait à </w:t>
        <w:tab/>
        <w:t xml:space="preserve"> ____________________________ 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Le </w:t>
        <w:tab/>
        <w:t xml:space="preserve"> ____________________________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760" w:firstLine="0"/>
        <w:jc w:val="left"/>
        <w:rPr/>
      </w:pPr>
      <w:r w:rsidDel="00000000" w:rsidR="00000000" w:rsidRPr="00000000">
        <w:rPr>
          <w:rtl w:val="0"/>
        </w:rPr>
        <w:t xml:space="preserve">Signature et cachet : 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(*) rayer la mention inutile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